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6BA6" w:rsidRDefault="00CB6BA6">
      <w:r>
        <w:rPr>
          <w:noProof/>
        </w:rPr>
        <w:pict>
          <v:shapetype id="_x0000_t170" coordsize="21600,21600" o:spt="170" adj="7200" path="m@0,l@1,m,21600r21600,e">
            <v:formulas>
              <v:f eqn="val #0"/>
              <v:f eqn="sum 21600 0 @0"/>
              <v:f eqn="prod #0 1 2"/>
              <v:f eqn="sum 21600 0 @2"/>
              <v:f eqn="sum @1 21600 @0"/>
            </v:formulas>
            <v:path textpathok="t" o:connecttype="custom" o:connectlocs="10800,0;@2,10800;10800,21600;@3,10800" o:connectangles="270,180,90,0"/>
            <v:textpath on="t" fitshape="t"/>
            <v:handles>
              <v:h position="#0,topLeft" xrange="0,10792"/>
            </v:handles>
            <o:lock v:ext="edit" text="t" shapetype="t"/>
          </v:shapetype>
          <v:shape id="_x0000_s1026" type="#_x0000_t170" style="position:absolute;margin-left:47.25pt;margin-top:-25.5pt;width:398.25pt;height:51pt;z-index:251658240" adj="2158" fillcolor="#520402" strokecolor="#b2b2b2" strokeweight="1pt">
            <v:fill color2="#fc0" focus="100%" type="gradient"/>
            <v:shadow on="t" type="perspective" color="#875b0d" opacity="45875f" origin=",.5" matrix=",,,.5,,-4768371582e-16"/>
            <v:textpath style="font-family:&quot;Arial Black&quot;;v-text-kern:t" trim="t" fitpath="t" string="Mathematical reflection Investigation #2"/>
            <w10:wrap type="square"/>
          </v:shape>
        </w:pict>
      </w:r>
      <w:r>
        <w:t xml:space="preserve">                </w:t>
      </w:r>
      <w:r>
        <w:tab/>
      </w:r>
      <w:r>
        <w:tab/>
        <w:t xml:space="preserve">                                                                    By: Manny Meza </w:t>
      </w:r>
      <w:r>
        <w:tab/>
      </w:r>
    </w:p>
    <w:p w:rsidR="00CB6BA6" w:rsidRDefault="00CB6BA6">
      <w:r>
        <w:t xml:space="preserve">                                                                                       6-Wester</w:t>
      </w:r>
    </w:p>
    <w:p w:rsidR="00CB6BA6" w:rsidRPr="00722C40" w:rsidRDefault="00CB6BA6" w:rsidP="00982101">
      <w:pPr>
        <w:pStyle w:val="ListParagraph"/>
        <w:numPr>
          <w:ilvl w:val="0"/>
          <w:numId w:val="1"/>
        </w:numPr>
        <w:rPr>
          <w:sz w:val="32"/>
          <w:szCs w:val="32"/>
        </w:rPr>
      </w:pPr>
      <w:r w:rsidRPr="00722C40">
        <w:rPr>
          <w:sz w:val="32"/>
          <w:szCs w:val="32"/>
        </w:rPr>
        <w:t>T o find the factor pairs on a rectangle on a grid paper you count the dimensions of the rectangles that are the factor pairs of the number of squares enclosed. When you count the number of rectangles you make is equal to the number of factors. Both of the equal factors multiplied together make the product.</w:t>
      </w:r>
    </w:p>
    <w:p w:rsidR="00CB6BA6" w:rsidRPr="00722C40" w:rsidRDefault="00CB6BA6" w:rsidP="00982101">
      <w:pPr>
        <w:pStyle w:val="ListParagraph"/>
        <w:numPr>
          <w:ilvl w:val="0"/>
          <w:numId w:val="1"/>
        </w:numPr>
        <w:rPr>
          <w:sz w:val="32"/>
          <w:szCs w:val="32"/>
        </w:rPr>
      </w:pPr>
      <w:r w:rsidRPr="00722C40">
        <w:rPr>
          <w:sz w:val="32"/>
          <w:szCs w:val="32"/>
        </w:rPr>
        <w:t xml:space="preserve">A Venn diagram is a diagram in which over lapping circles are used to show relationships among sets of object that have certain attributes.  When the circle over lap that means the one in the separate circles are different and the one in the middle are the same between the two circles that represents two different numbers with the same factors. For example 5 and 6 are related by some of the same multiples like 1, 30, and 60. </w:t>
      </w:r>
    </w:p>
    <w:p w:rsidR="00CB6BA6" w:rsidRPr="00722C40" w:rsidRDefault="00CB6BA6" w:rsidP="00982101">
      <w:pPr>
        <w:pStyle w:val="ListParagraph"/>
        <w:numPr>
          <w:ilvl w:val="0"/>
          <w:numId w:val="1"/>
        </w:numPr>
        <w:rPr>
          <w:sz w:val="32"/>
          <w:szCs w:val="32"/>
        </w:rPr>
      </w:pPr>
      <w:r w:rsidRPr="00722C40">
        <w:rPr>
          <w:sz w:val="32"/>
          <w:szCs w:val="32"/>
        </w:rPr>
        <w:t xml:space="preserve">I have a way of getting all the factors of a number. To get all the factors of a number I divide the number evenly with no remainder. I know when I have all the factors of a number when I start repeating myself. </w:t>
      </w:r>
    </w:p>
    <w:p w:rsidR="00CB6BA6" w:rsidRPr="00722C40" w:rsidRDefault="00CB6BA6" w:rsidP="00722C40">
      <w:pPr>
        <w:pStyle w:val="ListParagraph"/>
        <w:numPr>
          <w:ilvl w:val="0"/>
          <w:numId w:val="1"/>
        </w:numPr>
        <w:rPr>
          <w:sz w:val="32"/>
          <w:szCs w:val="32"/>
        </w:rPr>
      </w:pPr>
      <w:r w:rsidRPr="00722C40">
        <w:rPr>
          <w:sz w:val="32"/>
          <w:szCs w:val="32"/>
        </w:rPr>
        <w:t xml:space="preserve">The sum of two even numbers is even because two even numbers added together make another even number. Even and odd numbers make an odd number because even added to odd together makes another odd number. An even number multiplied by another even number makes an even. And an even number multiplied by an odd number makes an odd number. </w:t>
      </w:r>
    </w:p>
    <w:sectPr w:rsidR="00CB6BA6" w:rsidRPr="00722C40" w:rsidSect="003D245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9209FD"/>
    <w:multiLevelType w:val="hybridMultilevel"/>
    <w:tmpl w:val="6CFC891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82101"/>
    <w:rsid w:val="00121E42"/>
    <w:rsid w:val="001968AB"/>
    <w:rsid w:val="003D2452"/>
    <w:rsid w:val="006B7AB7"/>
    <w:rsid w:val="00722C40"/>
    <w:rsid w:val="00982101"/>
    <w:rsid w:val="00CB6BA6"/>
    <w:rsid w:val="00EC65E0"/>
    <w:rsid w:val="00FA7FC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2452"/>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82101"/>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24</TotalTime>
  <Pages>1</Pages>
  <Words>222</Words>
  <Characters>1266</Characters>
  <Application>Microsoft Office Outlook</Application>
  <DocSecurity>0</DocSecurity>
  <Lines>0</Lines>
  <Paragraphs>0</Paragraphs>
  <ScaleCrop>false</ScaleCrop>
  <Company>FTBOE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Franklin Township School</cp:lastModifiedBy>
  <cp:revision>2</cp:revision>
  <cp:lastPrinted>2011-09-29T12:55:00Z</cp:lastPrinted>
  <dcterms:created xsi:type="dcterms:W3CDTF">2011-09-28T16:21:00Z</dcterms:created>
  <dcterms:modified xsi:type="dcterms:W3CDTF">2011-09-29T12:55:00Z</dcterms:modified>
</cp:coreProperties>
</file>